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12" w:rsidRDefault="00A02212" w:rsidP="00A02212">
      <w:pPr>
        <w:rPr>
          <w:sz w:val="24"/>
          <w:szCs w:val="24"/>
        </w:rPr>
      </w:pPr>
      <w:r>
        <w:rPr>
          <w:sz w:val="24"/>
          <w:szCs w:val="24"/>
        </w:rPr>
        <w:t xml:space="preserve">ΕΛΛΗΝΙΚΗ ΔΗΜΟΚΡΑΤΙΑ </w:t>
      </w:r>
    </w:p>
    <w:p w:rsidR="00B92095" w:rsidRPr="00B92095" w:rsidRDefault="00B92095" w:rsidP="00A02212">
      <w:pPr>
        <w:rPr>
          <w:sz w:val="24"/>
          <w:szCs w:val="24"/>
        </w:rPr>
      </w:pPr>
      <w:r>
        <w:rPr>
          <w:sz w:val="24"/>
          <w:szCs w:val="24"/>
        </w:rPr>
        <w:t>ΔΗΜΟΣ ΛΕΣΒΟΥ</w:t>
      </w:r>
    </w:p>
    <w:p w:rsidR="00A02212" w:rsidRDefault="00A02212" w:rsidP="00A02212">
      <w:pPr>
        <w:rPr>
          <w:sz w:val="24"/>
          <w:szCs w:val="24"/>
        </w:rPr>
      </w:pPr>
      <w:r>
        <w:rPr>
          <w:sz w:val="24"/>
          <w:szCs w:val="24"/>
        </w:rPr>
        <w:t xml:space="preserve">ΔΗΜΟΤΙΚΟ ΛΙΜΕΝΙΚΟ ΤΑΜΕΙΟ ΛΕΣΒΟΥ </w:t>
      </w:r>
    </w:p>
    <w:p w:rsidR="00A02212" w:rsidRPr="00A02212" w:rsidRDefault="00A02212" w:rsidP="00A02212">
      <w:pPr>
        <w:rPr>
          <w:sz w:val="24"/>
          <w:szCs w:val="24"/>
        </w:rPr>
      </w:pPr>
    </w:p>
    <w:p w:rsidR="00234828" w:rsidRPr="00C302FB" w:rsidRDefault="00C302FB" w:rsidP="00C302FB">
      <w:pPr>
        <w:jc w:val="center"/>
        <w:rPr>
          <w:b/>
          <w:sz w:val="28"/>
          <w:szCs w:val="28"/>
          <w:u w:val="single"/>
        </w:rPr>
      </w:pPr>
      <w:r w:rsidRPr="00C302FB">
        <w:rPr>
          <w:b/>
          <w:sz w:val="28"/>
          <w:szCs w:val="28"/>
          <w:u w:val="single"/>
        </w:rPr>
        <w:t>ΔΕΛΤΙΟ ΤΥΠΟΥ</w:t>
      </w:r>
    </w:p>
    <w:p w:rsidR="00C302FB" w:rsidRDefault="00C302FB" w:rsidP="00B678F8">
      <w:pPr>
        <w:jc w:val="both"/>
        <w:rPr>
          <w:sz w:val="24"/>
          <w:szCs w:val="24"/>
        </w:rPr>
      </w:pPr>
    </w:p>
    <w:p w:rsidR="00A02212" w:rsidRDefault="00A02212" w:rsidP="00B678F8">
      <w:pPr>
        <w:jc w:val="both"/>
        <w:rPr>
          <w:sz w:val="24"/>
          <w:szCs w:val="24"/>
        </w:rPr>
      </w:pPr>
      <w:r>
        <w:rPr>
          <w:sz w:val="24"/>
          <w:szCs w:val="24"/>
        </w:rPr>
        <w:t xml:space="preserve">ΘΕΜΑ: </w:t>
      </w:r>
      <w:r w:rsidR="001923A7">
        <w:rPr>
          <w:sz w:val="24"/>
          <w:szCs w:val="24"/>
        </w:rPr>
        <w:t>Τοποθέτηση προσκρουστήρων στο λιμένα Καβάκι Πέτρας</w:t>
      </w:r>
      <w:r>
        <w:rPr>
          <w:sz w:val="24"/>
          <w:szCs w:val="24"/>
        </w:rPr>
        <w:t xml:space="preserve"> </w:t>
      </w:r>
    </w:p>
    <w:p w:rsidR="00A02212" w:rsidRPr="00614A5A" w:rsidRDefault="00A02212" w:rsidP="00B678F8">
      <w:pPr>
        <w:jc w:val="both"/>
        <w:rPr>
          <w:sz w:val="24"/>
          <w:szCs w:val="24"/>
        </w:rPr>
      </w:pPr>
    </w:p>
    <w:p w:rsidR="004D3C05" w:rsidRDefault="004D3C05" w:rsidP="00B678F8">
      <w:pPr>
        <w:jc w:val="both"/>
        <w:rPr>
          <w:sz w:val="24"/>
          <w:szCs w:val="24"/>
        </w:rPr>
      </w:pPr>
      <w:r>
        <w:rPr>
          <w:sz w:val="24"/>
          <w:szCs w:val="24"/>
        </w:rPr>
        <w:t xml:space="preserve">Εντός Φεβρουαρίου ολοκληρώθηκε η τοποθέτηση 4 καινούργιων προσκρουστήρων στον λιμένα Καβάκι Πέτρας. Οι προσκρουστήρες έχουν μελετηθεί από ιδιωτικό τεχνικό γραφείο του νησιού μας και σκοπό έχουν την προστασία τόσο του προσεγγίζοντος πλοίου όσο και των κρηπιδωμάτων από ζημιές λόγω πρόσκρουσης. </w:t>
      </w:r>
    </w:p>
    <w:p w:rsidR="004D3C05" w:rsidRDefault="004D3C05" w:rsidP="00B678F8">
      <w:pPr>
        <w:jc w:val="both"/>
        <w:rPr>
          <w:sz w:val="24"/>
          <w:szCs w:val="24"/>
        </w:rPr>
      </w:pPr>
      <w:r>
        <w:rPr>
          <w:sz w:val="24"/>
          <w:szCs w:val="24"/>
        </w:rPr>
        <w:t xml:space="preserve">Στο Καβάκι της Πέτρας έγινε αντικατάσταση των παλαιών ελαστικών που υπήρχαν με σύγχρονους προσκουστήρες, οι οποίοι μέσω των πιστοποιήσεων που διαθέτουν εγγυώνται την ασφαλή πρόσδεση των εμπορικών και λοιπών μεγάλων σκαφών. </w:t>
      </w:r>
    </w:p>
    <w:p w:rsidR="004D3C05" w:rsidRDefault="004D3C05" w:rsidP="00B678F8">
      <w:pPr>
        <w:jc w:val="both"/>
        <w:rPr>
          <w:sz w:val="24"/>
          <w:szCs w:val="24"/>
        </w:rPr>
      </w:pPr>
      <w:r>
        <w:rPr>
          <w:sz w:val="24"/>
          <w:szCs w:val="24"/>
        </w:rPr>
        <w:t xml:space="preserve">Η χρηματοδότηση της προμήθειάς τους έγινε από το Πρόγραμμα Δημοσίων Επενδύσεων του Υπουργείου Ναυτιλίας και Νησιωτικής Πολιτικής μετά από διαδικασίες που έτρεξε το Δημοτικό Λιμενικό Ταμείο Λέσβου. </w:t>
      </w:r>
    </w:p>
    <w:p w:rsidR="004D3C05" w:rsidRDefault="004D3C05" w:rsidP="00B678F8">
      <w:pPr>
        <w:jc w:val="both"/>
        <w:rPr>
          <w:sz w:val="24"/>
          <w:szCs w:val="24"/>
        </w:rPr>
      </w:pPr>
      <w:r>
        <w:rPr>
          <w:sz w:val="24"/>
          <w:szCs w:val="24"/>
        </w:rPr>
        <w:t>Επόμενα βήματα για την ολοκλήρωση της ασφάλειας χρήσης των λιμένων είναι η τοποθέτηση ανάλογων προσκρουστήρων τόσο στο λιμάνι Μυτιλήνη</w:t>
      </w:r>
      <w:r w:rsidR="00837CB3">
        <w:rPr>
          <w:sz w:val="24"/>
          <w:szCs w:val="24"/>
        </w:rPr>
        <w:t>ς όσο και στο λιμάνι Περάματος</w:t>
      </w:r>
      <w:r w:rsidR="00001FB2">
        <w:rPr>
          <w:sz w:val="24"/>
          <w:szCs w:val="24"/>
        </w:rPr>
        <w:t xml:space="preserve"> Γέρας</w:t>
      </w:r>
      <w:r w:rsidR="00837CB3">
        <w:rPr>
          <w:sz w:val="24"/>
          <w:szCs w:val="24"/>
        </w:rPr>
        <w:t>, για τα οποία όμως οι πιστώσεις που απαιτούνται είναι υψηλές. Το Δημοτι</w:t>
      </w:r>
      <w:bookmarkStart w:id="0" w:name="_GoBack"/>
      <w:bookmarkEnd w:id="0"/>
      <w:r w:rsidR="00837CB3">
        <w:rPr>
          <w:sz w:val="24"/>
          <w:szCs w:val="24"/>
        </w:rPr>
        <w:t xml:space="preserve">κό Λιμενικό Ταμείο Λέσβου κινείται προς </w:t>
      </w:r>
      <w:r w:rsidR="00001FB2">
        <w:rPr>
          <w:sz w:val="24"/>
          <w:szCs w:val="24"/>
        </w:rPr>
        <w:t xml:space="preserve">την κατεύθυνση της </w:t>
      </w:r>
      <w:r w:rsidR="00837CB3">
        <w:rPr>
          <w:sz w:val="24"/>
          <w:szCs w:val="24"/>
        </w:rPr>
        <w:t>εξεύρεση</w:t>
      </w:r>
      <w:r w:rsidR="00001FB2">
        <w:rPr>
          <w:sz w:val="24"/>
          <w:szCs w:val="24"/>
        </w:rPr>
        <w:t>ς</w:t>
      </w:r>
      <w:r w:rsidR="00837CB3">
        <w:rPr>
          <w:sz w:val="24"/>
          <w:szCs w:val="24"/>
        </w:rPr>
        <w:t xml:space="preserve"> </w:t>
      </w:r>
      <w:r w:rsidR="00001FB2">
        <w:rPr>
          <w:sz w:val="24"/>
          <w:szCs w:val="24"/>
        </w:rPr>
        <w:t xml:space="preserve">ανάλογης </w:t>
      </w:r>
      <w:r w:rsidR="00837CB3">
        <w:rPr>
          <w:sz w:val="24"/>
          <w:szCs w:val="24"/>
        </w:rPr>
        <w:t xml:space="preserve">χρηματοδότησης </w:t>
      </w:r>
      <w:r w:rsidR="00001FB2">
        <w:rPr>
          <w:sz w:val="24"/>
          <w:szCs w:val="24"/>
        </w:rPr>
        <w:t>ευελπιστώντας</w:t>
      </w:r>
      <w:r w:rsidR="00837CB3">
        <w:rPr>
          <w:sz w:val="24"/>
          <w:szCs w:val="24"/>
        </w:rPr>
        <w:t xml:space="preserve"> ότι εντός του 2018 θα προχωρήσε</w:t>
      </w:r>
      <w:r w:rsidR="001D2C01">
        <w:rPr>
          <w:sz w:val="24"/>
          <w:szCs w:val="24"/>
        </w:rPr>
        <w:t xml:space="preserve">ι </w:t>
      </w:r>
      <w:r w:rsidR="00EF4A56">
        <w:rPr>
          <w:sz w:val="24"/>
          <w:szCs w:val="24"/>
        </w:rPr>
        <w:t xml:space="preserve">σε </w:t>
      </w:r>
      <w:r w:rsidR="001D2C01">
        <w:rPr>
          <w:sz w:val="24"/>
          <w:szCs w:val="24"/>
        </w:rPr>
        <w:t>αντίστοιχη τοποθέτηση</w:t>
      </w:r>
      <w:r w:rsidR="00837CB3">
        <w:rPr>
          <w:sz w:val="24"/>
          <w:szCs w:val="24"/>
        </w:rPr>
        <w:t xml:space="preserve"> και σ</w:t>
      </w:r>
      <w:r w:rsidR="00001FB2">
        <w:rPr>
          <w:sz w:val="24"/>
          <w:szCs w:val="24"/>
        </w:rPr>
        <w:t>τα υπόλοιπα λιμάνια</w:t>
      </w:r>
      <w:r w:rsidR="00837CB3">
        <w:rPr>
          <w:sz w:val="24"/>
          <w:szCs w:val="24"/>
        </w:rPr>
        <w:t xml:space="preserve">. </w:t>
      </w:r>
    </w:p>
    <w:p w:rsidR="00C302FB" w:rsidRDefault="00C302FB" w:rsidP="00B678F8">
      <w:pPr>
        <w:jc w:val="both"/>
        <w:rPr>
          <w:sz w:val="24"/>
          <w:szCs w:val="24"/>
        </w:rPr>
      </w:pPr>
    </w:p>
    <w:p w:rsidR="00A02212" w:rsidRDefault="00A02212" w:rsidP="00B678F8">
      <w:pPr>
        <w:jc w:val="both"/>
        <w:rPr>
          <w:sz w:val="24"/>
          <w:szCs w:val="24"/>
        </w:rPr>
      </w:pPr>
    </w:p>
    <w:p w:rsidR="00A02212" w:rsidRDefault="003D67DD" w:rsidP="00B678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Μυτιλήνη, 27</w:t>
      </w:r>
      <w:r w:rsidR="00A02212">
        <w:rPr>
          <w:sz w:val="24"/>
          <w:szCs w:val="24"/>
        </w:rPr>
        <w:t>-</w:t>
      </w:r>
      <w:r w:rsidR="00503383">
        <w:rPr>
          <w:sz w:val="24"/>
          <w:szCs w:val="24"/>
        </w:rPr>
        <w:t>0</w:t>
      </w:r>
      <w:r>
        <w:rPr>
          <w:sz w:val="24"/>
          <w:szCs w:val="24"/>
        </w:rPr>
        <w:t>2</w:t>
      </w:r>
      <w:r w:rsidR="00A02212">
        <w:rPr>
          <w:sz w:val="24"/>
          <w:szCs w:val="24"/>
        </w:rPr>
        <w:t>-201</w:t>
      </w:r>
      <w:r w:rsidR="00503383">
        <w:rPr>
          <w:sz w:val="24"/>
          <w:szCs w:val="24"/>
        </w:rPr>
        <w:t>8</w:t>
      </w:r>
    </w:p>
    <w:p w:rsidR="00CA62D9" w:rsidRDefault="00CA62D9" w:rsidP="00B678F8">
      <w:pPr>
        <w:jc w:val="both"/>
        <w:rPr>
          <w:sz w:val="24"/>
          <w:szCs w:val="24"/>
        </w:rPr>
      </w:pPr>
    </w:p>
    <w:p w:rsidR="00F73DA6" w:rsidRDefault="00F73DA6" w:rsidP="00F73DA6">
      <w:pPr>
        <w:jc w:val="both"/>
        <w:rPr>
          <w:sz w:val="24"/>
          <w:szCs w:val="24"/>
        </w:rPr>
      </w:pPr>
      <w:r>
        <w:rPr>
          <w:sz w:val="24"/>
          <w:szCs w:val="24"/>
        </w:rPr>
        <w:t xml:space="preserve">Ακολουθεί Φωτογραφία </w:t>
      </w:r>
    </w:p>
    <w:p w:rsidR="00CA62D9" w:rsidRDefault="00CA62D9" w:rsidP="00B678F8">
      <w:pPr>
        <w:jc w:val="both"/>
        <w:rPr>
          <w:sz w:val="24"/>
          <w:szCs w:val="24"/>
        </w:rPr>
      </w:pPr>
    </w:p>
    <w:p w:rsidR="00CA62D9" w:rsidRDefault="00CA62D9" w:rsidP="00B678F8">
      <w:pPr>
        <w:jc w:val="both"/>
        <w:rPr>
          <w:sz w:val="24"/>
          <w:szCs w:val="24"/>
        </w:rPr>
      </w:pPr>
    </w:p>
    <w:p w:rsidR="00CA62D9" w:rsidRPr="00614A5A" w:rsidRDefault="00CA62D9" w:rsidP="00B678F8">
      <w:pPr>
        <w:jc w:val="both"/>
        <w:rPr>
          <w:sz w:val="24"/>
          <w:szCs w:val="24"/>
        </w:rPr>
      </w:pPr>
      <w:r>
        <w:rPr>
          <w:noProof/>
          <w:sz w:val="24"/>
          <w:szCs w:val="24"/>
          <w:lang w:eastAsia="el-GR"/>
        </w:rPr>
        <w:drawing>
          <wp:inline distT="0" distB="0" distL="0" distR="0">
            <wp:extent cx="3606745" cy="4809138"/>
            <wp:effectExtent l="19050" t="0" r="0" b="0"/>
            <wp:docPr id="1" name="0 - Εικόνα" descr="IMG_20180209_11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09_110432.jpg"/>
                    <pic:cNvPicPr/>
                  </pic:nvPicPr>
                  <pic:blipFill>
                    <a:blip r:embed="rId4" cstate="print"/>
                    <a:stretch>
                      <a:fillRect/>
                    </a:stretch>
                  </pic:blipFill>
                  <pic:spPr>
                    <a:xfrm>
                      <a:off x="0" y="0"/>
                      <a:ext cx="3608629" cy="4811650"/>
                    </a:xfrm>
                    <a:prstGeom prst="rect">
                      <a:avLst/>
                    </a:prstGeom>
                  </pic:spPr>
                </pic:pic>
              </a:graphicData>
            </a:graphic>
          </wp:inline>
        </w:drawing>
      </w:r>
    </w:p>
    <w:sectPr w:rsidR="00CA62D9" w:rsidRPr="00614A5A" w:rsidSect="0023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02FB"/>
    <w:rsid w:val="00001FB2"/>
    <w:rsid w:val="000D1AB1"/>
    <w:rsid w:val="001923A7"/>
    <w:rsid w:val="001D2C01"/>
    <w:rsid w:val="0022499C"/>
    <w:rsid w:val="00234828"/>
    <w:rsid w:val="003D67DD"/>
    <w:rsid w:val="00447735"/>
    <w:rsid w:val="004C042F"/>
    <w:rsid w:val="004D3C05"/>
    <w:rsid w:val="00503383"/>
    <w:rsid w:val="00614A5A"/>
    <w:rsid w:val="00741334"/>
    <w:rsid w:val="00837CB3"/>
    <w:rsid w:val="008417A5"/>
    <w:rsid w:val="009A03E4"/>
    <w:rsid w:val="009D4DBB"/>
    <w:rsid w:val="00A02212"/>
    <w:rsid w:val="00B144AE"/>
    <w:rsid w:val="00B678F8"/>
    <w:rsid w:val="00B92095"/>
    <w:rsid w:val="00C302FB"/>
    <w:rsid w:val="00CA62D9"/>
    <w:rsid w:val="00D203FE"/>
    <w:rsid w:val="00E40EEB"/>
    <w:rsid w:val="00EF4A56"/>
    <w:rsid w:val="00F73D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62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A6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210</Words>
  <Characters>1139</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18</cp:revision>
  <cp:lastPrinted>2018-02-27T06:57:00Z</cp:lastPrinted>
  <dcterms:created xsi:type="dcterms:W3CDTF">2017-11-07T08:26:00Z</dcterms:created>
  <dcterms:modified xsi:type="dcterms:W3CDTF">2018-02-27T07:33:00Z</dcterms:modified>
</cp:coreProperties>
</file>