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52" w:rsidRPr="00402B21" w:rsidRDefault="004C2152" w:rsidP="003D2250">
      <w:pPr>
        <w:spacing w:after="120" w:line="280" w:lineRule="exact"/>
        <w:rPr>
          <w:b/>
        </w:rPr>
      </w:pPr>
      <w:r w:rsidRPr="00402B21">
        <w:rPr>
          <w:b/>
        </w:rPr>
        <w:t>ΕΛΛΗΝΙΚΗ ΔΗΜΟΚΡΑΤΙΑ</w:t>
      </w:r>
    </w:p>
    <w:p w:rsidR="004C2152" w:rsidRPr="00402B21" w:rsidRDefault="00DE5685" w:rsidP="003D2250">
      <w:pPr>
        <w:spacing w:after="120" w:line="280" w:lineRule="exact"/>
        <w:rPr>
          <w:b/>
        </w:rPr>
      </w:pPr>
      <w:r w:rsidRPr="00402B21">
        <w:rPr>
          <w:b/>
        </w:rPr>
        <w:t xml:space="preserve">ΔΙΑΔΗΜΟΤΙΚΟ </w:t>
      </w:r>
      <w:r w:rsidR="004C2152" w:rsidRPr="00402B21">
        <w:rPr>
          <w:b/>
        </w:rPr>
        <w:t>ΛΙΜΕΝΙΚΟ ΤΑΜΕΙΟ ΛΕΣΒΟΥ</w:t>
      </w:r>
    </w:p>
    <w:p w:rsidR="00DE5685" w:rsidRDefault="00DE5685" w:rsidP="003D2250">
      <w:pPr>
        <w:spacing w:after="120" w:line="280" w:lineRule="exact"/>
        <w:jc w:val="center"/>
        <w:rPr>
          <w:b/>
        </w:rPr>
      </w:pPr>
    </w:p>
    <w:p w:rsidR="004C2152" w:rsidRPr="00DE5685" w:rsidRDefault="004C2152" w:rsidP="003D2250">
      <w:pPr>
        <w:spacing w:after="120" w:line="280" w:lineRule="exact"/>
        <w:jc w:val="center"/>
        <w:rPr>
          <w:b/>
        </w:rPr>
      </w:pPr>
      <w:r w:rsidRPr="00DE5685">
        <w:rPr>
          <w:b/>
        </w:rPr>
        <w:t>ΔΕΛΤΙΟ ΤΥΠΟΥ</w:t>
      </w:r>
    </w:p>
    <w:p w:rsidR="00C23F8A" w:rsidRDefault="00150628" w:rsidP="003D2250">
      <w:pPr>
        <w:spacing w:before="240" w:after="120" w:line="280" w:lineRule="exact"/>
        <w:ind w:firstLine="284"/>
        <w:jc w:val="both"/>
      </w:pPr>
      <w:r>
        <w:t>Το</w:t>
      </w:r>
      <w:r w:rsidR="00E757F7" w:rsidRPr="00E757F7">
        <w:t xml:space="preserve"> </w:t>
      </w:r>
      <w:r w:rsidR="00DE5685">
        <w:t xml:space="preserve">Διαδημοτικό </w:t>
      </w:r>
      <w:r w:rsidR="004C2152" w:rsidRPr="004C2152">
        <w:t>Λιμενικό Ταμεί</w:t>
      </w:r>
      <w:r w:rsidR="000A6220">
        <w:t xml:space="preserve">ο Λέσβου </w:t>
      </w:r>
      <w:r w:rsidR="00C23F8A">
        <w:t>ανακοινώνει την έναρξη της</w:t>
      </w:r>
      <w:r w:rsidR="000A6220">
        <w:t xml:space="preserve"> εφαρμογή</w:t>
      </w:r>
      <w:r w:rsidR="00C23F8A">
        <w:t>ς</w:t>
      </w:r>
      <w:r w:rsidR="00E757F7" w:rsidRPr="00E757F7">
        <w:t xml:space="preserve"> </w:t>
      </w:r>
      <w:r w:rsidR="00DE5685" w:rsidRPr="00DE5685">
        <w:rPr>
          <w:b/>
        </w:rPr>
        <w:t>συστήματος</w:t>
      </w:r>
      <w:r w:rsidR="004C2152" w:rsidRPr="00DE5685">
        <w:rPr>
          <w:b/>
        </w:rPr>
        <w:t xml:space="preserve"> ελεγχόμενης στάθμευσης </w:t>
      </w:r>
      <w:r w:rsidR="00DE5685" w:rsidRPr="00DE5685">
        <w:rPr>
          <w:b/>
        </w:rPr>
        <w:t>στον Επιβατικό Λιμένα</w:t>
      </w:r>
      <w:r w:rsidR="004C2152" w:rsidRPr="00DE5685">
        <w:rPr>
          <w:b/>
        </w:rPr>
        <w:t xml:space="preserve"> Μυτιλήνης</w:t>
      </w:r>
      <w:r w:rsidR="00C957CD">
        <w:t xml:space="preserve">, στο χώρο στάθμευσης </w:t>
      </w:r>
      <w:r w:rsidR="000A6220">
        <w:t>έμπροσθεν</w:t>
      </w:r>
      <w:r w:rsidR="00C957CD">
        <w:t xml:space="preserve"> του κολυμβητηρίου, </w:t>
      </w:r>
      <w:r w:rsidR="004C2152" w:rsidRPr="004C2152">
        <w:t xml:space="preserve">από </w:t>
      </w:r>
      <w:r w:rsidR="004C2152" w:rsidRPr="00C23F8A">
        <w:t>τη</w:t>
      </w:r>
      <w:r w:rsidR="00C23F8A" w:rsidRPr="00C23F8A">
        <w:t>ν</w:t>
      </w:r>
      <w:r w:rsidR="00C23F8A" w:rsidRPr="00C23F8A">
        <w:rPr>
          <w:b/>
        </w:rPr>
        <w:t>Πέμπτη</w:t>
      </w:r>
      <w:r w:rsidR="002F013C" w:rsidRPr="00C23F8A">
        <w:rPr>
          <w:b/>
        </w:rPr>
        <w:t>2</w:t>
      </w:r>
      <w:r w:rsidR="00C23F8A" w:rsidRPr="00C23F8A">
        <w:rPr>
          <w:b/>
        </w:rPr>
        <w:t>5</w:t>
      </w:r>
      <w:r w:rsidR="002F013C" w:rsidRPr="00C23F8A">
        <w:rPr>
          <w:b/>
        </w:rPr>
        <w:t>Ιουνίου</w:t>
      </w:r>
      <w:r w:rsidR="004C2152" w:rsidRPr="00C23F8A">
        <w:rPr>
          <w:b/>
        </w:rPr>
        <w:t xml:space="preserve"> 20</w:t>
      </w:r>
      <w:r w:rsidR="00DE5685" w:rsidRPr="00C23F8A">
        <w:rPr>
          <w:b/>
        </w:rPr>
        <w:t>20</w:t>
      </w:r>
      <w:r w:rsidR="004C2152" w:rsidRPr="00C23F8A">
        <w:t>.</w:t>
      </w:r>
    </w:p>
    <w:p w:rsidR="00C23F8A" w:rsidRDefault="00C23F8A" w:rsidP="003D2250">
      <w:pPr>
        <w:spacing w:before="240" w:after="120" w:line="280" w:lineRule="exact"/>
        <w:ind w:firstLine="284"/>
        <w:jc w:val="both"/>
      </w:pPr>
      <w:r>
        <w:t>Η ελεγχόμενη στάθμευση στον ανωτέρω χώρο, θα γίνεται με τη χρήση ξυστής χάρτινης κάρτας στάθμευσης προπληρωμένου χρόνου, όπως εφαρμόζεται και στην προκυμαία Μυτιλήνης</w:t>
      </w:r>
      <w:r w:rsidR="00A16A94">
        <w:t xml:space="preserve"> από τον Ιούλιο του 2010</w:t>
      </w:r>
      <w:r>
        <w:t>.</w:t>
      </w:r>
    </w:p>
    <w:p w:rsidR="00C23F8A" w:rsidRDefault="00C23F8A" w:rsidP="003D2250">
      <w:pPr>
        <w:spacing w:before="240" w:after="120" w:line="280" w:lineRule="exact"/>
        <w:ind w:firstLine="284"/>
        <w:jc w:val="both"/>
      </w:pPr>
      <w:r w:rsidRPr="004C2152">
        <w:t>Το σύστημα ελεγχόμενης στάθμευσης</w:t>
      </w:r>
      <w:r>
        <w:t>,</w:t>
      </w:r>
      <w:r w:rsidRPr="004C2152">
        <w:t xml:space="preserve"> θα </w:t>
      </w:r>
      <w:r>
        <w:t>εφαρμόζεται</w:t>
      </w:r>
      <w:r w:rsidRPr="004C2152">
        <w:t xml:space="preserve"> από Δευτέρα έως Παρασκευή 08.00 έως 21.00 και το Σάββατο</w:t>
      </w:r>
      <w:r w:rsidR="00520939">
        <w:t xml:space="preserve"> από</w:t>
      </w:r>
      <w:r w:rsidR="004164E1">
        <w:t xml:space="preserve"> 08.00 έως 15.00, ενώ το</w:t>
      </w:r>
      <w:r w:rsidR="00A16A94">
        <w:t xml:space="preserve"> σύστημα δεν θα εφαρμόζεται</w:t>
      </w:r>
      <w:r w:rsidR="004164E1">
        <w:t xml:space="preserve"> την Κυριακή και</w:t>
      </w:r>
      <w:r w:rsidR="00A16A94">
        <w:t xml:space="preserve"> τις </w:t>
      </w:r>
      <w:r w:rsidR="004164E1">
        <w:t>επίσημες αργίες</w:t>
      </w:r>
      <w:r w:rsidR="00A16A94">
        <w:t>.</w:t>
      </w:r>
    </w:p>
    <w:p w:rsidR="00FC2E3C" w:rsidRDefault="00520939" w:rsidP="003D2250">
      <w:pPr>
        <w:spacing w:after="120" w:line="280" w:lineRule="exact"/>
        <w:ind w:firstLine="284"/>
        <w:jc w:val="both"/>
      </w:pPr>
      <w:r>
        <w:t>Οι κάρτες που θα χρησιμοποιούνται και το κόστος ανά χρόνο χρήσης θα έχουν ως εξής</w:t>
      </w:r>
      <w:r w:rsidR="00FC2E3C">
        <w:t>:</w:t>
      </w:r>
    </w:p>
    <w:p w:rsidR="00FC2E3C" w:rsidRDefault="00520939" w:rsidP="003D2250">
      <w:pPr>
        <w:pStyle w:val="a3"/>
        <w:numPr>
          <w:ilvl w:val="0"/>
          <w:numId w:val="6"/>
        </w:numPr>
        <w:spacing w:after="120" w:line="280" w:lineRule="exact"/>
        <w:ind w:left="284" w:hanging="284"/>
        <w:jc w:val="both"/>
      </w:pPr>
      <w:r>
        <w:t>Κάρτα</w:t>
      </w:r>
      <w:r w:rsidR="004E0A05">
        <w:t xml:space="preserve"> μ</w:t>
      </w:r>
      <w:r w:rsidR="00FC2E3C">
        <w:t>ισής ώρας</w:t>
      </w:r>
      <w:r>
        <w:t xml:space="preserve">,η οποίαθα </w:t>
      </w:r>
      <w:r w:rsidR="00FC2E3C" w:rsidRPr="004C2152">
        <w:t>κοστίζ</w:t>
      </w:r>
      <w:r>
        <w:t>ει</w:t>
      </w:r>
      <w:r w:rsidR="00FC2E3C" w:rsidRPr="00446042">
        <w:rPr>
          <w:b/>
        </w:rPr>
        <w:t>0,50€</w:t>
      </w:r>
      <w:r>
        <w:t xml:space="preserve">και θα έχει </w:t>
      </w:r>
      <w:r w:rsidR="00FC2E3C">
        <w:t>κόκκινο</w:t>
      </w:r>
      <w:r>
        <w:t xml:space="preserve"> χρώμα</w:t>
      </w:r>
      <w:r w:rsidR="00E55C8F">
        <w:t>.</w:t>
      </w:r>
    </w:p>
    <w:p w:rsidR="00FC2E3C" w:rsidRDefault="00520939" w:rsidP="003D2250">
      <w:pPr>
        <w:pStyle w:val="a3"/>
        <w:numPr>
          <w:ilvl w:val="0"/>
          <w:numId w:val="6"/>
        </w:numPr>
        <w:spacing w:after="120" w:line="280" w:lineRule="exact"/>
        <w:ind w:left="284" w:hanging="284"/>
        <w:jc w:val="both"/>
      </w:pPr>
      <w:r>
        <w:t>Κάρτα μίας ώρας,η</w:t>
      </w:r>
      <w:r w:rsidR="004C2152" w:rsidRPr="004C2152">
        <w:t xml:space="preserve"> οποί</w:t>
      </w:r>
      <w:r>
        <w:t xml:space="preserve">αθα </w:t>
      </w:r>
      <w:r w:rsidR="004C2152" w:rsidRPr="004C2152">
        <w:t>κοστίζ</w:t>
      </w:r>
      <w:r>
        <w:t>ει</w:t>
      </w:r>
      <w:r w:rsidR="004C2152" w:rsidRPr="00446042">
        <w:rPr>
          <w:b/>
        </w:rPr>
        <w:t>1</w:t>
      </w:r>
      <w:r w:rsidR="00C957CD" w:rsidRPr="00446042">
        <w:rPr>
          <w:b/>
        </w:rPr>
        <w:t>,00</w:t>
      </w:r>
      <w:r w:rsidR="004C2152" w:rsidRPr="00446042">
        <w:rPr>
          <w:b/>
        </w:rPr>
        <w:t>€</w:t>
      </w:r>
      <w:r>
        <w:t>και θα έχει μπλε χρώμα</w:t>
      </w:r>
      <w:r w:rsidR="00E55C8F">
        <w:t>.</w:t>
      </w:r>
    </w:p>
    <w:p w:rsidR="00E55C8F" w:rsidRDefault="00520939" w:rsidP="003D2250">
      <w:pPr>
        <w:pStyle w:val="a3"/>
        <w:numPr>
          <w:ilvl w:val="0"/>
          <w:numId w:val="6"/>
        </w:numPr>
        <w:spacing w:before="240" w:after="120" w:line="280" w:lineRule="exact"/>
        <w:ind w:left="284" w:hanging="284"/>
        <w:jc w:val="both"/>
      </w:pPr>
      <w:r>
        <w:t>Κάρτα δύο ωρών,η</w:t>
      </w:r>
      <w:r w:rsidR="004C2152" w:rsidRPr="004C2152">
        <w:t xml:space="preserve"> οποί</w:t>
      </w:r>
      <w:r>
        <w:t xml:space="preserve">αθα </w:t>
      </w:r>
      <w:r w:rsidR="004C2152" w:rsidRPr="004C2152">
        <w:t>κοστίζ</w:t>
      </w:r>
      <w:r>
        <w:t>ει</w:t>
      </w:r>
      <w:r w:rsidR="00DE5685" w:rsidRPr="00446042">
        <w:rPr>
          <w:b/>
        </w:rPr>
        <w:t>1,50</w:t>
      </w:r>
      <w:r w:rsidR="004C2152" w:rsidRPr="00446042">
        <w:rPr>
          <w:b/>
        </w:rPr>
        <w:t>€</w:t>
      </w:r>
      <w:r>
        <w:t>και θα έχει πράσινο χρώμα</w:t>
      </w:r>
      <w:r w:rsidR="00E55C8F">
        <w:t>.</w:t>
      </w:r>
    </w:p>
    <w:p w:rsidR="00E55C8F" w:rsidRDefault="00520939" w:rsidP="003D2250">
      <w:pPr>
        <w:pStyle w:val="a3"/>
        <w:numPr>
          <w:ilvl w:val="0"/>
          <w:numId w:val="6"/>
        </w:numPr>
        <w:spacing w:before="240" w:after="120" w:line="280" w:lineRule="exact"/>
        <w:ind w:left="284" w:hanging="284"/>
        <w:jc w:val="both"/>
      </w:pPr>
      <w:r>
        <w:t>Κάρτα</w:t>
      </w:r>
      <w:r w:rsidR="00E55C8F">
        <w:t>24ωρ</w:t>
      </w:r>
      <w:r w:rsidR="004E0A05">
        <w:t>ών</w:t>
      </w:r>
      <w:r>
        <w:t>,η</w:t>
      </w:r>
      <w:r w:rsidR="00E55C8F">
        <w:t xml:space="preserve"> οποί</w:t>
      </w:r>
      <w:r>
        <w:t xml:space="preserve">αθα </w:t>
      </w:r>
      <w:r w:rsidR="00E55C8F">
        <w:t>κοστίζ</w:t>
      </w:r>
      <w:r>
        <w:t>ει</w:t>
      </w:r>
      <w:r w:rsidR="00E55C8F" w:rsidRPr="00446042">
        <w:rPr>
          <w:b/>
        </w:rPr>
        <w:t>7,00€</w:t>
      </w:r>
      <w:r>
        <w:t>και θα έχει καφέ χρώμα</w:t>
      </w:r>
      <w:r w:rsidR="00E55C8F">
        <w:t>.</w:t>
      </w:r>
    </w:p>
    <w:p w:rsidR="00FC2E3C" w:rsidRDefault="004E0A05" w:rsidP="003D2250">
      <w:pPr>
        <w:pStyle w:val="a3"/>
        <w:numPr>
          <w:ilvl w:val="0"/>
          <w:numId w:val="6"/>
        </w:numPr>
        <w:spacing w:before="240" w:after="120" w:line="280" w:lineRule="exact"/>
        <w:ind w:left="284" w:hanging="284"/>
        <w:jc w:val="both"/>
      </w:pPr>
      <w:r>
        <w:t>Κάρτ</w:t>
      </w:r>
      <w:r w:rsidR="00520939">
        <w:t>α</w:t>
      </w:r>
      <w:r w:rsidR="00865496">
        <w:t>7 η</w:t>
      </w:r>
      <w:r w:rsidR="00E55C8F">
        <w:t>μερ</w:t>
      </w:r>
      <w:r w:rsidR="00865496">
        <w:t>ών</w:t>
      </w:r>
      <w:r w:rsidR="00520939">
        <w:t>,η</w:t>
      </w:r>
      <w:r w:rsidR="00E55C8F">
        <w:t xml:space="preserve"> οποί</w:t>
      </w:r>
      <w:r w:rsidR="00520939">
        <w:t xml:space="preserve">αθα </w:t>
      </w:r>
      <w:r w:rsidR="00E55C8F">
        <w:t>κοστίζ</w:t>
      </w:r>
      <w:r w:rsidR="00520939">
        <w:t>ει</w:t>
      </w:r>
      <w:r w:rsidR="00E55C8F" w:rsidRPr="00446042">
        <w:rPr>
          <w:b/>
        </w:rPr>
        <w:t>35,00€</w:t>
      </w:r>
      <w:r w:rsidR="00520939">
        <w:t>και θα έχει γκρι χρώμα</w:t>
      </w:r>
      <w:r w:rsidR="00E55C8F">
        <w:t>.</w:t>
      </w:r>
    </w:p>
    <w:p w:rsidR="00661D9F" w:rsidRDefault="00661D9F" w:rsidP="003D2250">
      <w:pPr>
        <w:spacing w:before="240" w:after="120" w:line="280" w:lineRule="exact"/>
        <w:ind w:firstLine="284"/>
        <w:jc w:val="both"/>
      </w:pPr>
      <w:r w:rsidRPr="00A95296">
        <w:rPr>
          <w:b/>
        </w:rPr>
        <w:t>Οι κάρτες 24 ωρών και 7 ημερών</w:t>
      </w:r>
      <w:r>
        <w:t xml:space="preserve"> θ</w:t>
      </w:r>
      <w:r w:rsidRPr="00661D9F">
        <w:t xml:space="preserve">α χρησιμοποιούνται </w:t>
      </w:r>
      <w:r w:rsidRPr="000A6220">
        <w:rPr>
          <w:b/>
        </w:rPr>
        <w:t>αποκλειστικά και</w:t>
      </w:r>
      <w:r w:rsidRPr="00A95296">
        <w:rPr>
          <w:b/>
        </w:rPr>
        <w:t>ΜΟΝΟ</w:t>
      </w:r>
      <w:r w:rsidRPr="00661D9F">
        <w:t xml:space="preserve"> για στάθμευση </w:t>
      </w:r>
      <w:r w:rsidRPr="00A95296">
        <w:rPr>
          <w:b/>
        </w:rPr>
        <w:t>εντός του Επιβατικού Λιμένα Μυτιλήνης</w:t>
      </w:r>
      <w:r w:rsidRPr="00661D9F">
        <w:t xml:space="preserve">, </w:t>
      </w:r>
      <w:r w:rsidR="00A95296">
        <w:t>έμπροσθεν</w:t>
      </w:r>
      <w:r w:rsidRPr="00661D9F">
        <w:t xml:space="preserve"> του κολυμβητηρίου και </w:t>
      </w:r>
      <w:r w:rsidR="00A16A94">
        <w:t>σε καμία περίπτωση δεν πρέπει να χρησιμοποιούνται για στάθμευση επί της προκυμαία</w:t>
      </w:r>
      <w:r w:rsidR="00F0458E">
        <w:t>ς</w:t>
      </w:r>
      <w:r w:rsidRPr="00661D9F">
        <w:t>.</w:t>
      </w:r>
    </w:p>
    <w:p w:rsidR="00661D9F" w:rsidRDefault="00376CA6" w:rsidP="003D2250">
      <w:pPr>
        <w:spacing w:before="240" w:after="120" w:line="280" w:lineRule="exact"/>
        <w:ind w:firstLine="284"/>
        <w:jc w:val="both"/>
      </w:pPr>
      <w:r>
        <w:t>Η προμήθεια των ξυστών καρτών θα γίνεται</w:t>
      </w:r>
      <w:r w:rsidR="004E0A05" w:rsidRPr="000A6220">
        <w:t xml:space="preserve"> από περίπτερα, καταστήματα ψιλικών</w:t>
      </w:r>
      <w:r w:rsidR="00C57B1D">
        <w:t xml:space="preserve"> ειδών</w:t>
      </w:r>
      <w:r w:rsidR="004E0A05" w:rsidRPr="000A6220">
        <w:t>, καταστήματα πώλησης τουριστικών ειδών και ειδών αλιείας</w:t>
      </w:r>
      <w:r w:rsidR="00C57B1D">
        <w:t>, που βρίσκονται στην προκυμαία Μυτιλήνης.</w:t>
      </w:r>
    </w:p>
    <w:p w:rsidR="004164E1" w:rsidRDefault="00C57B1D" w:rsidP="003D2250">
      <w:pPr>
        <w:spacing w:before="240" w:after="120" w:line="280" w:lineRule="exact"/>
        <w:ind w:firstLine="284"/>
        <w:jc w:val="both"/>
      </w:pPr>
      <w:r>
        <w:t>Όταν κάποιος θέλει να ενεργοποιήσει την κάρτα στάθμευσης, θα ξύνει</w:t>
      </w:r>
      <w:r w:rsidR="00B23B5C">
        <w:t>,</w:t>
      </w:r>
      <w:r>
        <w:t xml:space="preserve"> ανάλογα με τον χρόνο </w:t>
      </w:r>
      <w:r w:rsidR="00DE58F7">
        <w:t>έναρξης της στάθμευσης</w:t>
      </w:r>
      <w:r w:rsidR="00B23B5C">
        <w:t xml:space="preserve">, τα αντίστοιχα πεδία </w:t>
      </w:r>
      <w:r w:rsidR="00DE58F7">
        <w:t xml:space="preserve">της κάρτας </w:t>
      </w:r>
      <w:r w:rsidR="00B23B5C">
        <w:t xml:space="preserve">(έτος, μήνας, ημέρα, λεπτά) και θα την τοποθετεί, εσωτερικά, στον </w:t>
      </w:r>
      <w:proofErr w:type="spellStart"/>
      <w:r w:rsidR="00B23B5C">
        <w:t>ανεμοθώρακα</w:t>
      </w:r>
      <w:proofErr w:type="spellEnd"/>
      <w:r w:rsidR="00B23B5C">
        <w:t xml:space="preserve"> (παρμπρίζ) του αυτοκινήτου του, ώστε να είναι ορατή κατά τον έλεγχο από τα αρμόδια όργανα του Λιμεναρχείου. </w:t>
      </w:r>
    </w:p>
    <w:p w:rsidR="00C57B1D" w:rsidRDefault="00B23B5C" w:rsidP="003D2250">
      <w:pPr>
        <w:spacing w:before="240" w:after="120" w:line="280" w:lineRule="exact"/>
        <w:ind w:firstLine="284"/>
        <w:jc w:val="both"/>
      </w:pPr>
      <w:r>
        <w:t>Στο πίσω μέρος</w:t>
      </w:r>
      <w:r w:rsidR="00F546C7">
        <w:t xml:space="preserve"> της</w:t>
      </w:r>
      <w:r>
        <w:t xml:space="preserve"> κάθε κάρτας </w:t>
      </w:r>
      <w:r w:rsidR="00F546C7">
        <w:t xml:space="preserve">θα </w:t>
      </w:r>
      <w:r>
        <w:t xml:space="preserve">αναγράφονται, αναλυτικά, οι οδηγίες χρήσης της. </w:t>
      </w:r>
    </w:p>
    <w:p w:rsidR="003235F5" w:rsidRDefault="003235F5" w:rsidP="003D2250">
      <w:pPr>
        <w:spacing w:before="240" w:after="120" w:line="280" w:lineRule="exact"/>
        <w:ind w:firstLine="284"/>
        <w:jc w:val="both"/>
      </w:pPr>
      <w:r>
        <w:t xml:space="preserve">Αν το χρονικό διάστημα στάθμευσης είναι μεγαλύτερο από τη χρονική ισχύ της μίας κάρτας, παρέχεται η δυνατότητα τοποθέτησης δύο ή περισσότερων καρτών για την κάλυψη του </w:t>
      </w:r>
      <w:r w:rsidR="004164E1">
        <w:t>επιθυμητού</w:t>
      </w:r>
      <w:r>
        <w:t xml:space="preserve"> χρόνου</w:t>
      </w:r>
      <w:r w:rsidR="004164E1">
        <w:t>. Σ</w:t>
      </w:r>
      <w:r>
        <w:t>ε αυτές τις περιπτώσεις, οι κάρτες πρέπει να τοπο</w:t>
      </w:r>
      <w:r w:rsidR="004164E1">
        <w:t xml:space="preserve">θετούνται η μία δίπλα στην άλλη και </w:t>
      </w:r>
      <w:r>
        <w:t xml:space="preserve">σε όλες </w:t>
      </w:r>
      <w:r w:rsidR="00446042">
        <w:t>θ</w:t>
      </w:r>
      <w:r>
        <w:t>α ξύνονται τα ίδια στοιχεία άφιξης.</w:t>
      </w:r>
    </w:p>
    <w:p w:rsidR="00D8506F" w:rsidRDefault="00BA538D" w:rsidP="003D2250">
      <w:pPr>
        <w:spacing w:before="240" w:after="120" w:line="280" w:lineRule="exact"/>
        <w:ind w:firstLine="284"/>
        <w:jc w:val="both"/>
      </w:pPr>
      <w:r>
        <w:t>Με την</w:t>
      </w:r>
      <w:r w:rsidR="00FC0F60">
        <w:t xml:space="preserve"> εφαρμογή του </w:t>
      </w:r>
      <w:r w:rsidR="00D8506F">
        <w:t>συστήματος ελεγχόμενης στάθμευσης</w:t>
      </w:r>
      <w:r>
        <w:t xml:space="preserve"> στον Επιβατικό Λιμένα</w:t>
      </w:r>
      <w:r w:rsidR="003D2250">
        <w:t xml:space="preserve"> Μυτιλήνης</w:t>
      </w:r>
      <w:r>
        <w:t>, θα εξαλειφθεί πλήρως το φαινόμενο της εγκατάλειψης των αυτοκινήτων</w:t>
      </w:r>
      <w:r w:rsidR="004164E1">
        <w:t xml:space="preserve"> και </w:t>
      </w:r>
      <w:r w:rsidR="003D2250">
        <w:t xml:space="preserve">των μακροπρόθεσμων σταθμεύσεων, που </w:t>
      </w:r>
      <w:r w:rsidR="00C91786">
        <w:t>υπήρχε</w:t>
      </w:r>
      <w:bookmarkStart w:id="0" w:name="_GoBack"/>
      <w:bookmarkEnd w:id="0"/>
      <w:r>
        <w:t xml:space="preserve"> εντός του συγκεκριμένου χώρου και </w:t>
      </w:r>
      <w:r w:rsidR="00A16A94">
        <w:t xml:space="preserve">οι πολίτες </w:t>
      </w:r>
      <w:r w:rsidR="003D2250">
        <w:t>θ</w:t>
      </w:r>
      <w:r w:rsidR="00A16A94">
        <w:t xml:space="preserve">α </w:t>
      </w:r>
      <w:r w:rsidR="003D2250">
        <w:t>μπορούν, πλέον, να βρίσκουν</w:t>
      </w:r>
      <w:r w:rsidR="00A16A94">
        <w:t xml:space="preserve"> ευκολότερα χώρο στάθμευσης για το αυτοκίνητό τους.</w:t>
      </w:r>
    </w:p>
    <w:p w:rsidR="008C2BC9" w:rsidRDefault="00B23B5C" w:rsidP="003D2250">
      <w:pPr>
        <w:spacing w:before="240" w:after="120" w:line="280" w:lineRule="exact"/>
        <w:ind w:firstLine="284"/>
        <w:jc w:val="both"/>
      </w:pPr>
      <w:r>
        <w:t>Ευελπιστούμε ότι, η εφαρμογή του συστήματος ελεγχόμενης στάθμευσης στο χώρο στάθμευσης έμπροσθεν του κολυμβητηρίου, θα συμβάλει τα μέγιστα στην αποσυμφόρηση της προκυμαίας</w:t>
      </w:r>
      <w:r w:rsidR="00BA538D">
        <w:t xml:space="preserve"> και στην </w:t>
      </w:r>
      <w:r w:rsidR="00DE58F7">
        <w:t xml:space="preserve">ταχύτερη </w:t>
      </w:r>
      <w:r w:rsidR="00BA538D">
        <w:t>εξυπηρέτηση των πολιτών στο κέντρο της πόλης, που είναι και το ζητούμενο</w:t>
      </w:r>
      <w:r>
        <w:t>.</w:t>
      </w:r>
    </w:p>
    <w:sectPr w:rsidR="008C2BC9" w:rsidSect="003D22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23B"/>
    <w:multiLevelType w:val="hybridMultilevel"/>
    <w:tmpl w:val="555079C4"/>
    <w:lvl w:ilvl="0" w:tplc="AA865460">
      <w:numFmt w:val="bullet"/>
      <w:lvlText w:val="–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5818"/>
    <w:multiLevelType w:val="hybridMultilevel"/>
    <w:tmpl w:val="C906A60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5713A"/>
    <w:multiLevelType w:val="hybridMultilevel"/>
    <w:tmpl w:val="0728E3A2"/>
    <w:lvl w:ilvl="0" w:tplc="9DC40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37E2"/>
    <w:multiLevelType w:val="hybridMultilevel"/>
    <w:tmpl w:val="4A3C5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91B41"/>
    <w:multiLevelType w:val="hybridMultilevel"/>
    <w:tmpl w:val="74CE5E0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22A9F"/>
    <w:multiLevelType w:val="hybridMultilevel"/>
    <w:tmpl w:val="8D38158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4C2152"/>
    <w:rsid w:val="000359E0"/>
    <w:rsid w:val="00056321"/>
    <w:rsid w:val="000A6220"/>
    <w:rsid w:val="000D43FE"/>
    <w:rsid w:val="00125025"/>
    <w:rsid w:val="00150628"/>
    <w:rsid w:val="001F55D1"/>
    <w:rsid w:val="002F013C"/>
    <w:rsid w:val="003235F5"/>
    <w:rsid w:val="00376CA6"/>
    <w:rsid w:val="003B0E81"/>
    <w:rsid w:val="003D2250"/>
    <w:rsid w:val="00402B21"/>
    <w:rsid w:val="004164E1"/>
    <w:rsid w:val="00446042"/>
    <w:rsid w:val="004B3F46"/>
    <w:rsid w:val="004C2152"/>
    <w:rsid w:val="004E0A05"/>
    <w:rsid w:val="00520939"/>
    <w:rsid w:val="00622398"/>
    <w:rsid w:val="00661D9F"/>
    <w:rsid w:val="008376E9"/>
    <w:rsid w:val="0085012C"/>
    <w:rsid w:val="00865496"/>
    <w:rsid w:val="00883015"/>
    <w:rsid w:val="00883091"/>
    <w:rsid w:val="008C2BC9"/>
    <w:rsid w:val="008D3AE1"/>
    <w:rsid w:val="009F3649"/>
    <w:rsid w:val="00A16A94"/>
    <w:rsid w:val="00A754A4"/>
    <w:rsid w:val="00A81D79"/>
    <w:rsid w:val="00A95296"/>
    <w:rsid w:val="00B23B5C"/>
    <w:rsid w:val="00B3620B"/>
    <w:rsid w:val="00B6312B"/>
    <w:rsid w:val="00BA538D"/>
    <w:rsid w:val="00BF0034"/>
    <w:rsid w:val="00C23F8A"/>
    <w:rsid w:val="00C52676"/>
    <w:rsid w:val="00C57B1D"/>
    <w:rsid w:val="00C76488"/>
    <w:rsid w:val="00C91786"/>
    <w:rsid w:val="00C957CD"/>
    <w:rsid w:val="00D8506F"/>
    <w:rsid w:val="00DE5685"/>
    <w:rsid w:val="00DE58F7"/>
    <w:rsid w:val="00E2780C"/>
    <w:rsid w:val="00E55C8F"/>
    <w:rsid w:val="00E757F7"/>
    <w:rsid w:val="00F0458E"/>
    <w:rsid w:val="00F546C7"/>
    <w:rsid w:val="00FC0F60"/>
    <w:rsid w:val="00FC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76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7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admin</cp:lastModifiedBy>
  <cp:revision>23</cp:revision>
  <cp:lastPrinted>2020-06-23T06:59:00Z</cp:lastPrinted>
  <dcterms:created xsi:type="dcterms:W3CDTF">2020-01-16T07:06:00Z</dcterms:created>
  <dcterms:modified xsi:type="dcterms:W3CDTF">2020-06-23T11:22:00Z</dcterms:modified>
</cp:coreProperties>
</file>